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放弃豁免图审的情况说明</w:t>
      </w:r>
    </w:p>
    <w:p>
      <w:pPr>
        <w:spacing w:line="520" w:lineRule="exact"/>
        <w:rPr>
          <w:rFonts w:hint="default" w:ascii="Times New Roman" w:hAnsi="Times New Roman" w:eastAsia="仿宋" w:cs="Times New Roman"/>
          <w:color w:val="0C0C0C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none"/>
        </w:rPr>
        <w:t>南京市建设工程施工图设计审查管理中心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__________________（单位名称）为_________________工程项目的建设单位，勘察由_________________（单位名称）完成，施工图设计由_________________（单位名称）完成，该项目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依据《南京市深化施工图审查改革实施意见》（宁建改办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2019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）的通知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__________________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具备免于施工图审查条件。由于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___________________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原因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我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司愿意放弃豁免，委托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none"/>
        </w:rPr>
        <w:t>南京市建设工程施工图设计审查管理中心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none"/>
          <w:lang w:val="en-US" w:eastAsia="zh-CN"/>
        </w:rPr>
        <w:t>对施工图进行审查，由此产生的审图费用由我司承担。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特此说明！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 xml:space="preserve">建设单位（公章）：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0" w:firstLineChars="1500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日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C0C0C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C0C0C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3F8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2023-06-09T02:46:18Z</dcterms:created>
  <dc:creator>Administrator</dc:creator>
  <cp:lastModifiedBy>Augustine Law</cp:lastModifiedBy>
  <dcterms:modified xsi:type="dcterms:W3CDTF">2023-06-09T02:51:59Z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12E69FD3A703470E9FDB4585A45B2D37_12</vt:lpwstr>
  </property>
</Properties>
</file>